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EF6" w:rsidRDefault="00423EF6" w:rsidP="00423EF6">
      <w:pPr>
        <w:rPr>
          <w:rFonts w:ascii="Times New Roman" w:hAnsi="Times New Roman" w:cs="Times New Roman"/>
          <w:sz w:val="24"/>
          <w:szCs w:val="24"/>
        </w:rPr>
      </w:pPr>
    </w:p>
    <w:p w:rsidR="00423EF6" w:rsidRPr="00935B08" w:rsidRDefault="00423EF6" w:rsidP="00423EF6">
      <w:r w:rsidRPr="00D21B3E">
        <w:rPr>
          <w:b/>
        </w:rPr>
        <w:t>63 :</w:t>
      </w:r>
      <w:r w:rsidR="00065D86">
        <w:t xml:space="preserve"> </w:t>
      </w:r>
      <w:r w:rsidR="00065D86" w:rsidRPr="00935B08">
        <w:t xml:space="preserve">Bracelet, </w:t>
      </w:r>
      <w:r w:rsidRPr="00935B08">
        <w:t>alliage cuivreux</w:t>
      </w:r>
      <w:r w:rsidR="00065D86" w:rsidRPr="00935B08">
        <w:t xml:space="preserve">, </w:t>
      </w:r>
      <w:r w:rsidRPr="00935B08">
        <w:t xml:space="preserve">premier âge du Fer, </w:t>
      </w:r>
      <w:proofErr w:type="spellStart"/>
      <w:r w:rsidRPr="00935B08">
        <w:t>Duttlenheim</w:t>
      </w:r>
      <w:proofErr w:type="spellEnd"/>
      <w:r w:rsidRPr="00935B08">
        <w:t xml:space="preserve">, Fouille </w:t>
      </w:r>
      <w:proofErr w:type="spellStart"/>
      <w:r w:rsidR="00B07A81" w:rsidRPr="00935B08">
        <w:t>Éveha</w:t>
      </w:r>
      <w:proofErr w:type="spellEnd"/>
      <w:r w:rsidR="00B07A81" w:rsidRPr="00935B08">
        <w:t xml:space="preserve"> </w:t>
      </w:r>
      <w:r w:rsidRPr="00935B08">
        <w:t xml:space="preserve">© Musées de la Ville de Strasbourg, M. </w:t>
      </w:r>
      <w:proofErr w:type="spellStart"/>
      <w:r w:rsidRPr="00935B08">
        <w:t>Bertola</w:t>
      </w:r>
      <w:proofErr w:type="spellEnd"/>
      <w:r w:rsidRPr="00935B08">
        <w:t xml:space="preserve"> </w:t>
      </w:r>
    </w:p>
    <w:p w:rsidR="00423EF6" w:rsidRPr="00935B08" w:rsidRDefault="00423EF6" w:rsidP="00423EF6"/>
    <w:p w:rsidR="00423EF6" w:rsidRPr="00935B08" w:rsidRDefault="00423EF6" w:rsidP="00423EF6">
      <w:r w:rsidRPr="00935B08">
        <w:rPr>
          <w:b/>
        </w:rPr>
        <w:t>111-118 :</w:t>
      </w:r>
      <w:r w:rsidRPr="00935B08">
        <w:t xml:space="preserve"> Figurine signée </w:t>
      </w:r>
      <w:proofErr w:type="spellStart"/>
      <w:r w:rsidRPr="00935B08">
        <w:t>Pistillus</w:t>
      </w:r>
      <w:proofErr w:type="spellEnd"/>
      <w:r w:rsidRPr="00935B08">
        <w:t xml:space="preserve">, </w:t>
      </w:r>
      <w:r w:rsidR="00065D86" w:rsidRPr="00935B08">
        <w:t xml:space="preserve">céramique, </w:t>
      </w:r>
      <w:r w:rsidRPr="00935B08">
        <w:t xml:space="preserve">époque romaine, </w:t>
      </w:r>
      <w:proofErr w:type="spellStart"/>
      <w:r w:rsidRPr="00935B08">
        <w:t>Breuschwickersheim</w:t>
      </w:r>
      <w:proofErr w:type="spellEnd"/>
      <w:r w:rsidRPr="00935B08">
        <w:t xml:space="preserve">, Fouille </w:t>
      </w:r>
      <w:proofErr w:type="spellStart"/>
      <w:r w:rsidR="00B07A81" w:rsidRPr="00935B08">
        <w:t>Éveha</w:t>
      </w:r>
      <w:proofErr w:type="spellEnd"/>
      <w:r w:rsidR="00D21B3E" w:rsidRPr="00935B08">
        <w:t xml:space="preserve"> </w:t>
      </w:r>
      <w:r w:rsidRPr="00935B08">
        <w:t xml:space="preserve">© Musées de la Ville de Strasbourg, M. </w:t>
      </w:r>
      <w:proofErr w:type="spellStart"/>
      <w:r w:rsidRPr="00935B08">
        <w:t>Bertola</w:t>
      </w:r>
      <w:proofErr w:type="spellEnd"/>
      <w:r w:rsidRPr="00935B08">
        <w:t xml:space="preserve"> </w:t>
      </w:r>
    </w:p>
    <w:p w:rsidR="00423EF6" w:rsidRPr="00935B08" w:rsidRDefault="00423EF6" w:rsidP="00423EF6"/>
    <w:p w:rsidR="00423EF6" w:rsidRPr="00935B08" w:rsidRDefault="00423EF6" w:rsidP="00423EF6">
      <w:r w:rsidRPr="00935B08">
        <w:rPr>
          <w:b/>
        </w:rPr>
        <w:t>119 :</w:t>
      </w:r>
      <w:r w:rsidRPr="00935B08">
        <w:t xml:space="preserve"> Mandibule de chèvre, Néolithique récent, </w:t>
      </w:r>
      <w:proofErr w:type="spellStart"/>
      <w:r w:rsidRPr="00935B08">
        <w:t>Ko</w:t>
      </w:r>
      <w:r w:rsidRPr="00935B08">
        <w:rPr>
          <w:color w:val="1F497D"/>
        </w:rPr>
        <w:t>l</w:t>
      </w:r>
      <w:r w:rsidRPr="00935B08">
        <w:t>bsheim</w:t>
      </w:r>
      <w:proofErr w:type="spellEnd"/>
      <w:r w:rsidRPr="00935B08">
        <w:t>, Fouille</w:t>
      </w:r>
      <w:r w:rsidR="00B07A81" w:rsidRPr="00935B08">
        <w:t xml:space="preserve"> ANTEA-Archéologie</w:t>
      </w:r>
      <w:r w:rsidRPr="00935B08">
        <w:t xml:space="preserve"> © Musées de la Ville de Strasbourg, M. </w:t>
      </w:r>
      <w:proofErr w:type="spellStart"/>
      <w:r w:rsidRPr="00935B08">
        <w:t>Bertola</w:t>
      </w:r>
      <w:proofErr w:type="spellEnd"/>
      <w:r w:rsidRPr="00935B08">
        <w:t xml:space="preserve"> </w:t>
      </w:r>
    </w:p>
    <w:p w:rsidR="00423EF6" w:rsidRPr="00935B08" w:rsidRDefault="00423EF6" w:rsidP="00423EF6"/>
    <w:p w:rsidR="00423EF6" w:rsidRPr="00935B08" w:rsidRDefault="00423EF6" w:rsidP="00423EF6">
      <w:r w:rsidRPr="00935B08">
        <w:rPr>
          <w:b/>
        </w:rPr>
        <w:t>164 :</w:t>
      </w:r>
      <w:r w:rsidRPr="00935B08">
        <w:t xml:space="preserve"> Bracelet, alliage cuivreux, premier âge du fer, </w:t>
      </w:r>
      <w:proofErr w:type="spellStart"/>
      <w:r w:rsidRPr="00935B08">
        <w:t>Kolbsheim</w:t>
      </w:r>
      <w:proofErr w:type="spellEnd"/>
      <w:r w:rsidRPr="00935B08">
        <w:t xml:space="preserve">, Fouille </w:t>
      </w:r>
      <w:r w:rsidR="00B07A81" w:rsidRPr="00935B08">
        <w:t xml:space="preserve">ANTEA-Archéologie </w:t>
      </w:r>
      <w:r w:rsidRPr="00935B08">
        <w:t xml:space="preserve">© Musées de la Ville de Strasbourg, M. </w:t>
      </w:r>
      <w:proofErr w:type="spellStart"/>
      <w:r w:rsidRPr="00935B08">
        <w:t>Bertola</w:t>
      </w:r>
      <w:proofErr w:type="spellEnd"/>
      <w:r w:rsidRPr="00935B08">
        <w:t xml:space="preserve"> </w:t>
      </w:r>
    </w:p>
    <w:p w:rsidR="00423EF6" w:rsidRPr="00935B08" w:rsidRDefault="00423EF6" w:rsidP="00423EF6"/>
    <w:p w:rsidR="00423EF6" w:rsidRPr="00935B08" w:rsidRDefault="00423EF6" w:rsidP="00423EF6">
      <w:r w:rsidRPr="00935B08">
        <w:rPr>
          <w:b/>
        </w:rPr>
        <w:t>196 :</w:t>
      </w:r>
      <w:r w:rsidRPr="00935B08">
        <w:t xml:space="preserve"> Quinaire de Caracalla, alliage cuivreux, date de frappe : 206 </w:t>
      </w:r>
      <w:proofErr w:type="spellStart"/>
      <w:r w:rsidRPr="00935B08">
        <w:t>ap</w:t>
      </w:r>
      <w:proofErr w:type="spellEnd"/>
      <w:r w:rsidRPr="00935B08">
        <w:t xml:space="preserve">. J.-C., </w:t>
      </w:r>
      <w:proofErr w:type="spellStart"/>
      <w:r w:rsidRPr="00935B08">
        <w:t>Vendenheim</w:t>
      </w:r>
      <w:proofErr w:type="spellEnd"/>
      <w:r w:rsidRPr="00935B08">
        <w:t xml:space="preserve">, Fouille Archéologie Alsace © Musées de la Ville de Strasbourg, M. </w:t>
      </w:r>
      <w:proofErr w:type="spellStart"/>
      <w:r w:rsidRPr="00935B08">
        <w:t>Bertola</w:t>
      </w:r>
      <w:proofErr w:type="spellEnd"/>
      <w:r w:rsidRPr="00935B08">
        <w:t xml:space="preserve"> </w:t>
      </w:r>
    </w:p>
    <w:p w:rsidR="00423EF6" w:rsidRPr="00935B08" w:rsidRDefault="00423EF6" w:rsidP="00423EF6"/>
    <w:p w:rsidR="00423EF6" w:rsidRPr="00935B08" w:rsidRDefault="00423EF6" w:rsidP="00423EF6">
      <w:r w:rsidRPr="00935B08">
        <w:rPr>
          <w:b/>
        </w:rPr>
        <w:t>201 :</w:t>
      </w:r>
      <w:r w:rsidRPr="00935B08">
        <w:t xml:space="preserve"> Antonien d’</w:t>
      </w:r>
      <w:proofErr w:type="spellStart"/>
      <w:r w:rsidRPr="00935B08">
        <w:t>Elagabal</w:t>
      </w:r>
      <w:proofErr w:type="spellEnd"/>
      <w:r w:rsidRPr="00935B08">
        <w:t xml:space="preserve">, alliage cuivreux, date de frappe : 218-222 </w:t>
      </w:r>
      <w:proofErr w:type="spellStart"/>
      <w:r w:rsidRPr="00935B08">
        <w:t>ap</w:t>
      </w:r>
      <w:proofErr w:type="spellEnd"/>
      <w:r w:rsidRPr="00935B08">
        <w:t xml:space="preserve">. J.-C., </w:t>
      </w:r>
      <w:proofErr w:type="spellStart"/>
      <w:r w:rsidRPr="00935B08">
        <w:t>Vendenheim</w:t>
      </w:r>
      <w:proofErr w:type="spellEnd"/>
      <w:r w:rsidRPr="00935B08">
        <w:t xml:space="preserve">, Fouille Archéologie Alsace © Musées de la Ville de Strasbourg, M. </w:t>
      </w:r>
      <w:proofErr w:type="spellStart"/>
      <w:r w:rsidRPr="00935B08">
        <w:t>Bertola</w:t>
      </w:r>
      <w:proofErr w:type="spellEnd"/>
      <w:r w:rsidRPr="00935B08">
        <w:t xml:space="preserve"> </w:t>
      </w:r>
    </w:p>
    <w:p w:rsidR="00423EF6" w:rsidRPr="00935B08" w:rsidRDefault="00423EF6" w:rsidP="00423EF6"/>
    <w:p w:rsidR="00423EF6" w:rsidRPr="00935B08" w:rsidRDefault="00423EF6" w:rsidP="00423EF6">
      <w:r w:rsidRPr="00935B08">
        <w:rPr>
          <w:b/>
        </w:rPr>
        <w:t>231 :</w:t>
      </w:r>
      <w:r w:rsidRPr="00935B08">
        <w:t xml:space="preserve"> Fibule, </w:t>
      </w:r>
      <w:r w:rsidR="00065D86" w:rsidRPr="00935B08">
        <w:t>alliage cuivreux</w:t>
      </w:r>
      <w:r w:rsidRPr="00935B08">
        <w:t>, premier âge du fer, Truchtersheim</w:t>
      </w:r>
      <w:r w:rsidR="00DD3B42" w:rsidRPr="00935B08">
        <w:t>,</w:t>
      </w:r>
      <w:r w:rsidRPr="00935B08">
        <w:t xml:space="preserve"> </w:t>
      </w:r>
      <w:r w:rsidR="00DD3B42" w:rsidRPr="00935B08">
        <w:t xml:space="preserve">Fouille </w:t>
      </w:r>
      <w:proofErr w:type="spellStart"/>
      <w:r w:rsidR="00DD3B42" w:rsidRPr="00935B08">
        <w:t>Inrap</w:t>
      </w:r>
      <w:proofErr w:type="spellEnd"/>
      <w:r w:rsidR="00B07A81" w:rsidRPr="00935B08">
        <w:t xml:space="preserve"> </w:t>
      </w:r>
      <w:r w:rsidRPr="00935B08">
        <w:t xml:space="preserve">© Musées de la Ville de Strasbourg, M. </w:t>
      </w:r>
      <w:proofErr w:type="spellStart"/>
      <w:r w:rsidRPr="00935B08">
        <w:t>Bertola</w:t>
      </w:r>
      <w:proofErr w:type="spellEnd"/>
      <w:r w:rsidRPr="00935B08">
        <w:t xml:space="preserve"> </w:t>
      </w:r>
    </w:p>
    <w:p w:rsidR="00423EF6" w:rsidRPr="00935B08" w:rsidRDefault="00423EF6" w:rsidP="00423EF6"/>
    <w:p w:rsidR="00423EF6" w:rsidRPr="00935B08" w:rsidRDefault="00423EF6" w:rsidP="00423EF6">
      <w:r w:rsidRPr="00935B08">
        <w:rPr>
          <w:b/>
        </w:rPr>
        <w:t>276 :</w:t>
      </w:r>
      <w:r w:rsidRPr="00935B08">
        <w:t xml:space="preserve"> Silex, Néolithique récent, </w:t>
      </w:r>
      <w:proofErr w:type="spellStart"/>
      <w:r w:rsidRPr="00935B08">
        <w:t>Ko</w:t>
      </w:r>
      <w:r w:rsidRPr="00935B08">
        <w:rPr>
          <w:color w:val="1F497D"/>
        </w:rPr>
        <w:t>l</w:t>
      </w:r>
      <w:r w:rsidRPr="00935B08">
        <w:t>bsheim</w:t>
      </w:r>
      <w:proofErr w:type="spellEnd"/>
      <w:r w:rsidRPr="00935B08">
        <w:t>, Fouille</w:t>
      </w:r>
      <w:r w:rsidR="00B07A81" w:rsidRPr="00935B08">
        <w:t xml:space="preserve"> ANTEA-Archéologie</w:t>
      </w:r>
      <w:r w:rsidRPr="00935B08">
        <w:t xml:space="preserve"> © Musées de la Ville de Strasbourg, M. </w:t>
      </w:r>
      <w:proofErr w:type="spellStart"/>
      <w:r w:rsidRPr="00935B08">
        <w:t>Bertola</w:t>
      </w:r>
      <w:proofErr w:type="spellEnd"/>
      <w:r w:rsidRPr="00935B08">
        <w:t xml:space="preserve"> </w:t>
      </w:r>
    </w:p>
    <w:p w:rsidR="00423EF6" w:rsidRPr="00935B08" w:rsidRDefault="00423EF6" w:rsidP="00423EF6"/>
    <w:p w:rsidR="00423EF6" w:rsidRPr="00935B08" w:rsidRDefault="00423EF6" w:rsidP="00423EF6">
      <w:r w:rsidRPr="00935B08">
        <w:rPr>
          <w:b/>
        </w:rPr>
        <w:t xml:space="preserve">304 </w:t>
      </w:r>
      <w:r w:rsidR="00386D2A" w:rsidRPr="00935B08">
        <w:rPr>
          <w:b/>
        </w:rPr>
        <w:t>a et b</w:t>
      </w:r>
      <w:r w:rsidRPr="00935B08">
        <w:rPr>
          <w:b/>
        </w:rPr>
        <w:t>:</w:t>
      </w:r>
      <w:r w:rsidRPr="00935B08">
        <w:t xml:space="preserve"> Vase à visage, céramique, IIIe-IVe siècle </w:t>
      </w:r>
      <w:proofErr w:type="spellStart"/>
      <w:r w:rsidRPr="00935B08">
        <w:t>ap</w:t>
      </w:r>
      <w:proofErr w:type="spellEnd"/>
      <w:r w:rsidRPr="00935B08">
        <w:t xml:space="preserve">. J.-C., </w:t>
      </w:r>
      <w:proofErr w:type="spellStart"/>
      <w:r w:rsidRPr="00935B08">
        <w:t>Breuschwickersheim</w:t>
      </w:r>
      <w:proofErr w:type="spellEnd"/>
      <w:r w:rsidRPr="00935B08">
        <w:t>, Fouille</w:t>
      </w:r>
      <w:r w:rsidR="00B07A81" w:rsidRPr="00935B08">
        <w:t xml:space="preserve"> </w:t>
      </w:r>
      <w:proofErr w:type="spellStart"/>
      <w:r w:rsidR="00B07A81" w:rsidRPr="00935B08">
        <w:t>Éveha</w:t>
      </w:r>
      <w:proofErr w:type="spellEnd"/>
      <w:r w:rsidR="00B07A81" w:rsidRPr="00935B08">
        <w:t xml:space="preserve"> </w:t>
      </w:r>
      <w:r w:rsidRPr="00935B08">
        <w:t xml:space="preserve">© Musées de la Ville de Strasbourg, M. </w:t>
      </w:r>
      <w:proofErr w:type="spellStart"/>
      <w:r w:rsidRPr="00935B08">
        <w:t>Bertola</w:t>
      </w:r>
      <w:proofErr w:type="spellEnd"/>
      <w:r w:rsidRPr="00935B08">
        <w:t xml:space="preserve"> </w:t>
      </w:r>
    </w:p>
    <w:p w:rsidR="00423EF6" w:rsidRPr="00935B08" w:rsidRDefault="00423EF6" w:rsidP="00423EF6"/>
    <w:p w:rsidR="00423EF6" w:rsidRPr="00935B08" w:rsidRDefault="00423EF6" w:rsidP="00423EF6">
      <w:r w:rsidRPr="00935B08">
        <w:rPr>
          <w:b/>
        </w:rPr>
        <w:t>371 :</w:t>
      </w:r>
      <w:r w:rsidRPr="00935B08">
        <w:t xml:space="preserve"> Cruche à anse, </w:t>
      </w:r>
      <w:r w:rsidR="00CA5763" w:rsidRPr="00935B08">
        <w:t>c</w:t>
      </w:r>
      <w:r w:rsidRPr="00935B08">
        <w:t xml:space="preserve">éramique, Age du Bronze, </w:t>
      </w:r>
      <w:proofErr w:type="spellStart"/>
      <w:r w:rsidRPr="00935B08">
        <w:t>Berstett</w:t>
      </w:r>
      <w:proofErr w:type="spellEnd"/>
      <w:r w:rsidRPr="00935B08">
        <w:t xml:space="preserve">, Fouille </w:t>
      </w:r>
      <w:proofErr w:type="spellStart"/>
      <w:r w:rsidR="00B07A81" w:rsidRPr="00935B08">
        <w:t>Inrap</w:t>
      </w:r>
      <w:proofErr w:type="spellEnd"/>
      <w:r w:rsidR="00D21B3E" w:rsidRPr="00935B08">
        <w:t xml:space="preserve"> </w:t>
      </w:r>
      <w:r w:rsidRPr="00935B08">
        <w:t xml:space="preserve">© Musées de la Ville de Strasbourg, M. </w:t>
      </w:r>
      <w:proofErr w:type="spellStart"/>
      <w:r w:rsidRPr="00935B08">
        <w:t>Bertola</w:t>
      </w:r>
      <w:proofErr w:type="spellEnd"/>
      <w:r w:rsidRPr="00935B08">
        <w:t xml:space="preserve"> </w:t>
      </w:r>
    </w:p>
    <w:p w:rsidR="00423EF6" w:rsidRPr="00935B08" w:rsidRDefault="00423EF6" w:rsidP="00423EF6">
      <w:pPr>
        <w:spacing w:after="240"/>
      </w:pPr>
    </w:p>
    <w:p w:rsidR="00510F28" w:rsidRPr="00935B08" w:rsidRDefault="00510F28" w:rsidP="00510F28">
      <w:r w:rsidRPr="00935B08">
        <w:t xml:space="preserve">Dent de lait de Mammouth, Paléolithique, </w:t>
      </w:r>
      <w:proofErr w:type="spellStart"/>
      <w:r w:rsidRPr="00935B08">
        <w:t>Ittenheim</w:t>
      </w:r>
      <w:proofErr w:type="spellEnd"/>
      <w:r w:rsidRPr="00935B08">
        <w:t xml:space="preserve">, Diagnostic </w:t>
      </w:r>
      <w:proofErr w:type="spellStart"/>
      <w:r w:rsidRPr="00935B08">
        <w:t>Inrap</w:t>
      </w:r>
      <w:proofErr w:type="spellEnd"/>
      <w:r w:rsidRPr="00935B08">
        <w:t xml:space="preserve"> © Musées de la Ville de Strasbourg, M. </w:t>
      </w:r>
      <w:proofErr w:type="spellStart"/>
      <w:r w:rsidRPr="00935B08">
        <w:t>Bertola</w:t>
      </w:r>
      <w:proofErr w:type="spellEnd"/>
      <w:r w:rsidRPr="00935B08">
        <w:t xml:space="preserve"> </w:t>
      </w:r>
    </w:p>
    <w:p w:rsidR="00510F28" w:rsidRPr="00935B08" w:rsidRDefault="00510F28" w:rsidP="00510F28">
      <w:pPr>
        <w:spacing w:after="240"/>
      </w:pPr>
    </w:p>
    <w:p w:rsidR="00510F28" w:rsidRPr="00935B08" w:rsidRDefault="00510F28" w:rsidP="00510F28">
      <w:r w:rsidRPr="00935B08">
        <w:t xml:space="preserve">Figurine, Terre cuite, Néolithique récent, </w:t>
      </w:r>
      <w:proofErr w:type="spellStart"/>
      <w:r w:rsidRPr="00935B08">
        <w:t>Stutzheim-Offenheim</w:t>
      </w:r>
      <w:proofErr w:type="spellEnd"/>
      <w:r w:rsidRPr="00935B08">
        <w:t xml:space="preserve"> Am </w:t>
      </w:r>
      <w:proofErr w:type="spellStart"/>
      <w:r w:rsidRPr="00935B08">
        <w:t>Bannscheid</w:t>
      </w:r>
      <w:proofErr w:type="spellEnd"/>
      <w:r w:rsidRPr="00935B08">
        <w:t xml:space="preserve">, Fouille </w:t>
      </w:r>
      <w:proofErr w:type="spellStart"/>
      <w:r w:rsidRPr="00935B08">
        <w:t>Éveha</w:t>
      </w:r>
      <w:proofErr w:type="spellEnd"/>
      <w:r w:rsidRPr="00935B08">
        <w:t xml:space="preserve"> © Musées de la Ville de Strasbourg, M. </w:t>
      </w:r>
      <w:proofErr w:type="spellStart"/>
      <w:r w:rsidRPr="00935B08">
        <w:t>Bertola</w:t>
      </w:r>
      <w:proofErr w:type="spellEnd"/>
      <w:r w:rsidRPr="00935B08">
        <w:t xml:space="preserve"> </w:t>
      </w:r>
    </w:p>
    <w:p w:rsidR="00510F28" w:rsidRPr="00935B08" w:rsidRDefault="00510F28" w:rsidP="00510F28">
      <w:pPr>
        <w:spacing w:after="240"/>
      </w:pPr>
    </w:p>
    <w:p w:rsidR="00510F28" w:rsidRPr="00935B08" w:rsidRDefault="00510F28" w:rsidP="006B76BA">
      <w:r w:rsidRPr="00935B08">
        <w:rPr>
          <w:color w:val="000000" w:themeColor="text1"/>
        </w:rPr>
        <w:t xml:space="preserve">Perle à motif floral, </w:t>
      </w:r>
      <w:r w:rsidR="00065D86" w:rsidRPr="00935B08">
        <w:rPr>
          <w:color w:val="000000" w:themeColor="text1"/>
        </w:rPr>
        <w:t xml:space="preserve">en pâte de verre translucide, </w:t>
      </w:r>
      <w:r w:rsidRPr="00935B08">
        <w:t xml:space="preserve">époque mérovingienne, </w:t>
      </w:r>
      <w:proofErr w:type="spellStart"/>
      <w:r w:rsidRPr="00935B08">
        <w:t>Kolbsheim</w:t>
      </w:r>
      <w:proofErr w:type="spellEnd"/>
      <w:r w:rsidRPr="00935B08">
        <w:t xml:space="preserve"> </w:t>
      </w:r>
      <w:proofErr w:type="spellStart"/>
      <w:r w:rsidRPr="00935B08">
        <w:t>Knoblochsberg</w:t>
      </w:r>
      <w:proofErr w:type="spellEnd"/>
      <w:r w:rsidRPr="00935B08">
        <w:t xml:space="preserve">, Fouille ANTEA-Archéologie © Musées de la Ville de Strasbourg, M. </w:t>
      </w:r>
      <w:proofErr w:type="spellStart"/>
      <w:r w:rsidRPr="00935B08">
        <w:t>Bertola</w:t>
      </w:r>
      <w:proofErr w:type="spellEnd"/>
      <w:r w:rsidRPr="00935B08">
        <w:t xml:space="preserve"> </w:t>
      </w:r>
    </w:p>
    <w:p w:rsidR="004F74C9" w:rsidRPr="00935B08" w:rsidRDefault="004F74C9" w:rsidP="00CA5763">
      <w:pPr>
        <w:rPr>
          <w:bCs/>
        </w:rPr>
      </w:pPr>
    </w:p>
    <w:p w:rsidR="00CA5763" w:rsidRPr="00CA5763" w:rsidRDefault="00CA5763" w:rsidP="00CA5763">
      <w:pPr>
        <w:rPr>
          <w:rFonts w:ascii="Aptos" w:hAnsi="Aptos" w:cs="Times New Roman"/>
          <w:bCs/>
        </w:rPr>
      </w:pPr>
      <w:r w:rsidRPr="00935B08">
        <w:rPr>
          <w:bCs/>
        </w:rPr>
        <w:t>Vue aérienne du site 5-8</w:t>
      </w:r>
      <w:r w:rsidRPr="00935B08">
        <w:rPr>
          <w:rFonts w:ascii="Aptos" w:hAnsi="Aptos" w:cs="Times New Roman"/>
          <w:bCs/>
        </w:rPr>
        <w:t xml:space="preserve">, </w:t>
      </w:r>
      <w:r w:rsidRPr="00935B08">
        <w:rPr>
          <w:bCs/>
        </w:rPr>
        <w:t>Fouille 4-1 du Contournement</w:t>
      </w:r>
      <w:bookmarkStart w:id="0" w:name="_GoBack"/>
      <w:bookmarkEnd w:id="0"/>
      <w:r w:rsidRPr="00CA5763">
        <w:rPr>
          <w:bCs/>
        </w:rPr>
        <w:t xml:space="preserve"> Ouest de Strasbourg, </w:t>
      </w:r>
      <w:proofErr w:type="spellStart"/>
      <w:r w:rsidRPr="00CA5763">
        <w:rPr>
          <w:bCs/>
        </w:rPr>
        <w:t>Dinsgheim</w:t>
      </w:r>
      <w:proofErr w:type="spellEnd"/>
      <w:r w:rsidRPr="00CA5763">
        <w:rPr>
          <w:bCs/>
        </w:rPr>
        <w:t xml:space="preserve"> </w:t>
      </w:r>
      <w:proofErr w:type="spellStart"/>
      <w:r w:rsidRPr="00CA5763">
        <w:rPr>
          <w:bCs/>
          <w:i/>
          <w:iCs/>
        </w:rPr>
        <w:t>Haspelacker</w:t>
      </w:r>
      <w:proofErr w:type="spellEnd"/>
      <w:r w:rsidRPr="00CA5763">
        <w:rPr>
          <w:bCs/>
          <w:i/>
          <w:iCs/>
        </w:rPr>
        <w:t xml:space="preserve"> </w:t>
      </w:r>
      <w:r w:rsidRPr="00CA5763">
        <w:rPr>
          <w:bCs/>
        </w:rPr>
        <w:t xml:space="preserve">et </w:t>
      </w:r>
      <w:proofErr w:type="spellStart"/>
      <w:r w:rsidRPr="00CA5763">
        <w:rPr>
          <w:bCs/>
        </w:rPr>
        <w:t>Stutzheim-Offenheim</w:t>
      </w:r>
      <w:proofErr w:type="spellEnd"/>
      <w:r w:rsidRPr="00CA5763">
        <w:rPr>
          <w:bCs/>
        </w:rPr>
        <w:t xml:space="preserve"> </w:t>
      </w:r>
      <w:proofErr w:type="spellStart"/>
      <w:r w:rsidRPr="00CA5763">
        <w:rPr>
          <w:bCs/>
          <w:i/>
          <w:iCs/>
        </w:rPr>
        <w:t>Aufs</w:t>
      </w:r>
      <w:proofErr w:type="spellEnd"/>
      <w:r w:rsidRPr="00CA5763">
        <w:rPr>
          <w:bCs/>
          <w:i/>
          <w:iCs/>
        </w:rPr>
        <w:t xml:space="preserve"> </w:t>
      </w:r>
      <w:proofErr w:type="spellStart"/>
      <w:r w:rsidRPr="00CA5763">
        <w:rPr>
          <w:bCs/>
          <w:i/>
          <w:iCs/>
        </w:rPr>
        <w:t>Dingsheimer</w:t>
      </w:r>
      <w:proofErr w:type="spellEnd"/>
      <w:r w:rsidRPr="00CA5763">
        <w:rPr>
          <w:bCs/>
          <w:i/>
          <w:iCs/>
        </w:rPr>
        <w:t xml:space="preserve"> </w:t>
      </w:r>
      <w:proofErr w:type="spellStart"/>
      <w:r w:rsidRPr="00CA5763">
        <w:rPr>
          <w:bCs/>
          <w:i/>
          <w:iCs/>
        </w:rPr>
        <w:t>Feld</w:t>
      </w:r>
      <w:proofErr w:type="spellEnd"/>
      <w:r>
        <w:rPr>
          <w:rFonts w:ascii="Aptos" w:hAnsi="Aptos" w:cs="Times New Roman"/>
          <w:bCs/>
        </w:rPr>
        <w:t xml:space="preserve">. </w:t>
      </w:r>
      <w:r>
        <w:rPr>
          <w:bCs/>
        </w:rPr>
        <w:t>C</w:t>
      </w:r>
      <w:r w:rsidRPr="00CA5763">
        <w:rPr>
          <w:bCs/>
        </w:rPr>
        <w:t>liché : Florian BASOGE, Archéologie Alsace, 2019</w:t>
      </w:r>
    </w:p>
    <w:p w:rsidR="00CA5763" w:rsidRDefault="00CA5763" w:rsidP="00423EF6">
      <w:pPr>
        <w:spacing w:after="240"/>
      </w:pPr>
    </w:p>
    <w:p w:rsidR="00CA5763" w:rsidRPr="00CA5763" w:rsidRDefault="00CA5763" w:rsidP="00CA5763">
      <w:pPr>
        <w:rPr>
          <w:rFonts w:ascii="Aptos" w:hAnsi="Aptos" w:cs="Times New Roman"/>
          <w:bCs/>
          <w:u w:val="single"/>
        </w:rPr>
      </w:pPr>
      <w:r w:rsidRPr="00CA5763">
        <w:rPr>
          <w:bCs/>
        </w:rPr>
        <w:t>Vue aérienne du site 5-8</w:t>
      </w:r>
      <w:r w:rsidRPr="00CA5763">
        <w:rPr>
          <w:rFonts w:ascii="Aptos" w:hAnsi="Aptos" w:cs="Times New Roman"/>
          <w:bCs/>
        </w:rPr>
        <w:t xml:space="preserve">, </w:t>
      </w:r>
      <w:r w:rsidRPr="00CA5763">
        <w:rPr>
          <w:bCs/>
        </w:rPr>
        <w:t xml:space="preserve">Fouille 5-8 du Contournement Ouest de Strasbourg, Truchtersheim </w:t>
      </w:r>
      <w:r w:rsidRPr="00CA5763">
        <w:rPr>
          <w:bCs/>
          <w:i/>
          <w:iCs/>
        </w:rPr>
        <w:t xml:space="preserve">Vallon du </w:t>
      </w:r>
      <w:proofErr w:type="spellStart"/>
      <w:r w:rsidRPr="00CA5763">
        <w:rPr>
          <w:rFonts w:asciiTheme="minorHAnsi" w:hAnsiTheme="minorHAnsi" w:cstheme="minorHAnsi"/>
          <w:bCs/>
          <w:i/>
          <w:iCs/>
        </w:rPr>
        <w:t>Kolbsenbach</w:t>
      </w:r>
      <w:proofErr w:type="spellEnd"/>
      <w:r w:rsidRPr="00CA5763">
        <w:rPr>
          <w:rFonts w:asciiTheme="minorHAnsi" w:hAnsiTheme="minorHAnsi" w:cstheme="minorHAnsi"/>
          <w:bCs/>
        </w:rPr>
        <w:t>. Cliché :</w:t>
      </w:r>
      <w:r w:rsidRPr="00CA5763">
        <w:rPr>
          <w:bCs/>
        </w:rPr>
        <w:t xml:space="preserve"> Drone Alsace, 2019</w:t>
      </w:r>
    </w:p>
    <w:p w:rsidR="00B07A81" w:rsidRDefault="00B07A81" w:rsidP="00423EF6">
      <w:pPr>
        <w:spacing w:after="240"/>
      </w:pPr>
    </w:p>
    <w:p w:rsidR="004E3A04" w:rsidRPr="00423EF6" w:rsidRDefault="004E3A04" w:rsidP="00B07A81"/>
    <w:sectPr w:rsidR="004E3A04" w:rsidRPr="00423E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728"/>
    <w:rsid w:val="00065D86"/>
    <w:rsid w:val="00386D2A"/>
    <w:rsid w:val="00423EF6"/>
    <w:rsid w:val="004E3A04"/>
    <w:rsid w:val="004F74C9"/>
    <w:rsid w:val="00510F28"/>
    <w:rsid w:val="006B76BA"/>
    <w:rsid w:val="008E79B0"/>
    <w:rsid w:val="00935B08"/>
    <w:rsid w:val="00B07A81"/>
    <w:rsid w:val="00BC2728"/>
    <w:rsid w:val="00CA5763"/>
    <w:rsid w:val="00D21B3E"/>
    <w:rsid w:val="00DD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B1D4A7-097C-41A9-AAED-79042A45F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EF6"/>
    <w:pPr>
      <w:spacing w:after="0" w:line="240" w:lineRule="auto"/>
    </w:pPr>
    <w:rPr>
      <w:rFonts w:ascii="Calibri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334</Words>
  <Characters>1840</Characters>
  <Application>Microsoft Office Word</Application>
  <DocSecurity>0</DocSecurity>
  <Lines>15</Lines>
  <Paragraphs>4</Paragraphs>
  <ScaleCrop>false</ScaleCrop>
  <Company>Ville et Eurometropole de Strasbourg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BARTH Julie</dc:creator>
  <cp:keywords/>
  <dc:description/>
  <cp:lastModifiedBy>BARTH Julie</cp:lastModifiedBy>
  <cp:revision>13</cp:revision>
  <dcterms:created xsi:type="dcterms:W3CDTF">2024-12-20T10:39:00Z</dcterms:created>
  <dcterms:modified xsi:type="dcterms:W3CDTF">2025-04-08T08:40:00Z</dcterms:modified>
</cp:coreProperties>
</file>